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489D" w:rsidRPr="006429A8" w:rsidRDefault="00AC489D" w:rsidP="00AC48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29A8">
        <w:rPr>
          <w:rFonts w:ascii="Times New Roman" w:hAnsi="Times New Roman" w:cs="Times New Roman"/>
          <w:b/>
          <w:sz w:val="28"/>
          <w:szCs w:val="28"/>
        </w:rPr>
        <w:t>Муниципальное автономное дошкольное образовательное учреждение</w:t>
      </w:r>
    </w:p>
    <w:p w:rsidR="00AC489D" w:rsidRPr="006429A8" w:rsidRDefault="00AC489D" w:rsidP="00AC48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29A8">
        <w:rPr>
          <w:rFonts w:ascii="Times New Roman" w:hAnsi="Times New Roman" w:cs="Times New Roman"/>
          <w:b/>
          <w:sz w:val="28"/>
          <w:szCs w:val="28"/>
        </w:rPr>
        <w:t>Центр развития ребёнка-</w:t>
      </w:r>
      <w:r w:rsidR="00671852">
        <w:rPr>
          <w:rFonts w:ascii="Times New Roman" w:hAnsi="Times New Roman" w:cs="Times New Roman"/>
          <w:b/>
          <w:sz w:val="28"/>
          <w:szCs w:val="28"/>
        </w:rPr>
        <w:t>детский сад</w:t>
      </w:r>
      <w:r w:rsidRPr="006429A8">
        <w:rPr>
          <w:rFonts w:ascii="Times New Roman" w:hAnsi="Times New Roman" w:cs="Times New Roman"/>
          <w:b/>
          <w:sz w:val="28"/>
          <w:szCs w:val="28"/>
        </w:rPr>
        <w:t xml:space="preserve"> № 6 г. Зеленоградска</w:t>
      </w:r>
    </w:p>
    <w:p w:rsidR="00AC489D" w:rsidRPr="00AC489D" w:rsidRDefault="00AC489D" w:rsidP="00AC48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489D" w:rsidRDefault="00AC489D" w:rsidP="00AC48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10E0" w:rsidRPr="00AC489D" w:rsidRDefault="00AC10E0" w:rsidP="00AC48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489D" w:rsidRDefault="00AC489D" w:rsidP="00AC48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45F5" w:rsidRPr="00AC489D" w:rsidRDefault="00A945F5" w:rsidP="00A945F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489D" w:rsidRPr="00AC489D" w:rsidRDefault="00AC489D" w:rsidP="00A945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89D">
        <w:rPr>
          <w:rFonts w:ascii="Times New Roman" w:hAnsi="Times New Roman" w:cs="Times New Roman"/>
          <w:b/>
          <w:sz w:val="36"/>
          <w:szCs w:val="36"/>
        </w:rPr>
        <w:t>«Информационно-творческий проект для детей старшей группы «Народные промыслы России</w:t>
      </w:r>
      <w:r>
        <w:rPr>
          <w:rFonts w:ascii="Times New Roman" w:hAnsi="Times New Roman" w:cs="Times New Roman"/>
          <w:b/>
          <w:sz w:val="36"/>
          <w:szCs w:val="36"/>
        </w:rPr>
        <w:t>».</w:t>
      </w:r>
    </w:p>
    <w:p w:rsidR="00AC489D" w:rsidRPr="00AC489D" w:rsidRDefault="00AC489D" w:rsidP="00AC48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489D" w:rsidRPr="00AC489D" w:rsidRDefault="00AC489D" w:rsidP="00AC48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489D" w:rsidRDefault="00AC489D" w:rsidP="00AC48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10E0" w:rsidRDefault="00AC10E0" w:rsidP="00AC48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10E0" w:rsidRDefault="00AC10E0" w:rsidP="00AC48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10E0" w:rsidRDefault="00AC10E0" w:rsidP="00AC48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10E0" w:rsidRPr="00AC489D" w:rsidRDefault="00AC10E0" w:rsidP="00AC48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489D" w:rsidRPr="006429A8" w:rsidRDefault="00AC489D" w:rsidP="00AC489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C10E0" w:rsidRPr="006429A8" w:rsidRDefault="00AC10E0" w:rsidP="00AC489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C489D" w:rsidRPr="006429A8" w:rsidRDefault="00AC489D" w:rsidP="00AC489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6429A8">
        <w:rPr>
          <w:rFonts w:ascii="Times New Roman" w:hAnsi="Times New Roman" w:cs="Times New Roman"/>
          <w:b/>
          <w:sz w:val="28"/>
          <w:szCs w:val="28"/>
        </w:rPr>
        <w:t>Подготовила воспитатель:</w:t>
      </w:r>
    </w:p>
    <w:p w:rsidR="00AC489D" w:rsidRPr="006429A8" w:rsidRDefault="00AC489D" w:rsidP="00AC489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6429A8">
        <w:rPr>
          <w:rFonts w:ascii="Times New Roman" w:hAnsi="Times New Roman" w:cs="Times New Roman"/>
          <w:b/>
          <w:sz w:val="28"/>
          <w:szCs w:val="28"/>
        </w:rPr>
        <w:t>Фефилова Елена Ивановна</w:t>
      </w:r>
    </w:p>
    <w:p w:rsidR="00AC489D" w:rsidRPr="006429A8" w:rsidRDefault="00AC489D" w:rsidP="00AC48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489D" w:rsidRPr="006429A8" w:rsidRDefault="00AC489D" w:rsidP="00AC48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489D" w:rsidRPr="00AC489D" w:rsidRDefault="00AC489D" w:rsidP="00AC48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489D" w:rsidRPr="00AC489D" w:rsidRDefault="00AC489D" w:rsidP="00AC48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489D" w:rsidRPr="00AC489D" w:rsidRDefault="00AC489D" w:rsidP="00AC48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489D" w:rsidRPr="00AC489D" w:rsidRDefault="00AC489D" w:rsidP="00AC48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489D" w:rsidRPr="006429A8" w:rsidRDefault="00AC489D" w:rsidP="00AC48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489D" w:rsidRPr="006429A8" w:rsidRDefault="00AC489D" w:rsidP="00AC48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6AC5" w:rsidRPr="006429A8" w:rsidRDefault="00AC489D" w:rsidP="00AC48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29A8">
        <w:rPr>
          <w:rFonts w:ascii="Times New Roman" w:hAnsi="Times New Roman" w:cs="Times New Roman"/>
          <w:b/>
          <w:sz w:val="28"/>
          <w:szCs w:val="28"/>
        </w:rPr>
        <w:t>г. Зеленоградск 2023-2024 год.</w:t>
      </w:r>
      <w:bookmarkStart w:id="0" w:name="_GoBack"/>
      <w:bookmarkEnd w:id="0"/>
    </w:p>
    <w:p w:rsidR="00DC6AC5" w:rsidRDefault="00A945F5" w:rsidP="00A945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45F5">
        <w:rPr>
          <w:rFonts w:ascii="Times New Roman" w:hAnsi="Times New Roman" w:cs="Times New Roman"/>
          <w:b/>
          <w:sz w:val="28"/>
          <w:szCs w:val="28"/>
        </w:rPr>
        <w:lastRenderedPageBreak/>
        <w:t>«Информационно-творческий проект для детей старшей группы «Народные промыслы России».</w:t>
      </w:r>
    </w:p>
    <w:p w:rsidR="005E345C" w:rsidRPr="005E345C" w:rsidRDefault="005E345C" w:rsidP="005E345C">
      <w:pPr>
        <w:rPr>
          <w:rFonts w:ascii="Times New Roman" w:hAnsi="Times New Roman" w:cs="Times New Roman"/>
          <w:sz w:val="28"/>
          <w:szCs w:val="28"/>
        </w:rPr>
      </w:pPr>
      <w:r w:rsidRPr="005E345C">
        <w:rPr>
          <w:rFonts w:ascii="Times New Roman" w:hAnsi="Times New Roman" w:cs="Times New Roman"/>
          <w:sz w:val="28"/>
          <w:szCs w:val="28"/>
        </w:rPr>
        <w:t>Тип проекта: информационно - творческий;</w:t>
      </w:r>
    </w:p>
    <w:p w:rsidR="005E345C" w:rsidRDefault="005E345C" w:rsidP="005E345C">
      <w:pPr>
        <w:rPr>
          <w:rFonts w:ascii="Times New Roman" w:hAnsi="Times New Roman" w:cs="Times New Roman"/>
          <w:sz w:val="28"/>
          <w:szCs w:val="28"/>
        </w:rPr>
      </w:pPr>
      <w:r w:rsidRPr="005E345C">
        <w:rPr>
          <w:rFonts w:ascii="Times New Roman" w:hAnsi="Times New Roman" w:cs="Times New Roman"/>
          <w:sz w:val="28"/>
          <w:szCs w:val="28"/>
        </w:rPr>
        <w:t>Продолжительность проекта: долгосрочный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E345C" w:rsidRPr="005E345C" w:rsidRDefault="005E345C" w:rsidP="005E345C">
      <w:pPr>
        <w:rPr>
          <w:rFonts w:ascii="Times New Roman" w:hAnsi="Times New Roman" w:cs="Times New Roman"/>
          <w:sz w:val="28"/>
          <w:szCs w:val="28"/>
        </w:rPr>
      </w:pPr>
      <w:r w:rsidRPr="005E345C">
        <w:rPr>
          <w:rFonts w:ascii="Times New Roman" w:hAnsi="Times New Roman" w:cs="Times New Roman"/>
          <w:sz w:val="28"/>
          <w:szCs w:val="28"/>
        </w:rPr>
        <w:t>Участники проекта: дети старшей группы, родители воспитанников, воспитатели.</w:t>
      </w:r>
    </w:p>
    <w:p w:rsidR="005E345C" w:rsidRPr="005E345C" w:rsidRDefault="005E345C" w:rsidP="005E345C">
      <w:pPr>
        <w:rPr>
          <w:rFonts w:ascii="Times New Roman" w:hAnsi="Times New Roman" w:cs="Times New Roman"/>
          <w:sz w:val="28"/>
          <w:szCs w:val="28"/>
        </w:rPr>
      </w:pPr>
      <w:r w:rsidRPr="005E345C">
        <w:rPr>
          <w:rFonts w:ascii="Times New Roman" w:hAnsi="Times New Roman" w:cs="Times New Roman"/>
          <w:sz w:val="28"/>
          <w:szCs w:val="28"/>
        </w:rPr>
        <w:t>Актуальность проекта: обусловлена большой значимостью воспитания нравственно - патриотических чувств у дошкольников в современном обществе.</w:t>
      </w:r>
    </w:p>
    <w:p w:rsidR="005E345C" w:rsidRPr="005E345C" w:rsidRDefault="005E345C" w:rsidP="005E345C">
      <w:pPr>
        <w:rPr>
          <w:rFonts w:ascii="Times New Roman" w:hAnsi="Times New Roman" w:cs="Times New Roman"/>
          <w:sz w:val="28"/>
          <w:szCs w:val="28"/>
        </w:rPr>
      </w:pPr>
      <w:r w:rsidRPr="005E345C">
        <w:rPr>
          <w:rFonts w:ascii="Times New Roman" w:hAnsi="Times New Roman" w:cs="Times New Roman"/>
          <w:sz w:val="28"/>
          <w:szCs w:val="28"/>
        </w:rPr>
        <w:t>Гипотеза проекта: если знакомить дошкольников с народными промыслами России, мастерством русских умельцев и русским фольклором, то это позволит нашим детям почувствовать себя частью русского народа, ощутить гордость за свою страну, богатую славными традициями.</w:t>
      </w:r>
    </w:p>
    <w:p w:rsidR="005E345C" w:rsidRPr="005E345C" w:rsidRDefault="005E345C" w:rsidP="005E345C">
      <w:pPr>
        <w:rPr>
          <w:rFonts w:ascii="Times New Roman" w:hAnsi="Times New Roman" w:cs="Times New Roman"/>
          <w:sz w:val="28"/>
          <w:szCs w:val="28"/>
        </w:rPr>
      </w:pPr>
      <w:r w:rsidRPr="005E345C">
        <w:rPr>
          <w:rFonts w:ascii="Times New Roman" w:hAnsi="Times New Roman" w:cs="Times New Roman"/>
          <w:sz w:val="28"/>
          <w:szCs w:val="28"/>
        </w:rPr>
        <w:t>Цель проекта: формирование у детей познавательного интереса к русской народной культуре через ознакомление с народными промыслами и организацию художественно - продуктивной и творческой деятельности.</w:t>
      </w:r>
    </w:p>
    <w:p w:rsidR="005E345C" w:rsidRPr="005E345C" w:rsidRDefault="005E345C" w:rsidP="005E345C">
      <w:pPr>
        <w:rPr>
          <w:rFonts w:ascii="Times New Roman" w:hAnsi="Times New Roman" w:cs="Times New Roman"/>
          <w:sz w:val="28"/>
          <w:szCs w:val="28"/>
        </w:rPr>
      </w:pPr>
    </w:p>
    <w:p w:rsidR="005E345C" w:rsidRPr="005E345C" w:rsidRDefault="005E345C" w:rsidP="005E345C">
      <w:pPr>
        <w:rPr>
          <w:rFonts w:ascii="Times New Roman" w:hAnsi="Times New Roman" w:cs="Times New Roman"/>
          <w:sz w:val="28"/>
          <w:szCs w:val="28"/>
        </w:rPr>
      </w:pPr>
      <w:r w:rsidRPr="005E345C">
        <w:rPr>
          <w:rFonts w:ascii="Times New Roman" w:hAnsi="Times New Roman" w:cs="Times New Roman"/>
          <w:sz w:val="28"/>
          <w:szCs w:val="28"/>
        </w:rPr>
        <w:t>Задачи проекта:</w:t>
      </w:r>
    </w:p>
    <w:p w:rsidR="005E345C" w:rsidRPr="005E345C" w:rsidRDefault="005E345C" w:rsidP="005E345C">
      <w:pPr>
        <w:rPr>
          <w:rFonts w:ascii="Times New Roman" w:hAnsi="Times New Roman" w:cs="Times New Roman"/>
          <w:sz w:val="28"/>
          <w:szCs w:val="28"/>
        </w:rPr>
      </w:pPr>
      <w:r w:rsidRPr="005E345C">
        <w:rPr>
          <w:rFonts w:ascii="Times New Roman" w:hAnsi="Times New Roman" w:cs="Times New Roman"/>
          <w:sz w:val="28"/>
          <w:szCs w:val="28"/>
        </w:rPr>
        <w:t>- Познакомить детей с народными промыслами;</w:t>
      </w:r>
    </w:p>
    <w:p w:rsidR="005E345C" w:rsidRPr="005E345C" w:rsidRDefault="005E345C" w:rsidP="005E345C">
      <w:pPr>
        <w:rPr>
          <w:rFonts w:ascii="Times New Roman" w:hAnsi="Times New Roman" w:cs="Times New Roman"/>
          <w:sz w:val="28"/>
          <w:szCs w:val="28"/>
        </w:rPr>
      </w:pPr>
      <w:r w:rsidRPr="005E345C">
        <w:rPr>
          <w:rFonts w:ascii="Times New Roman" w:hAnsi="Times New Roman" w:cs="Times New Roman"/>
          <w:sz w:val="28"/>
          <w:szCs w:val="28"/>
        </w:rPr>
        <w:t>- Содействовать развитию речи ребенка: обогащать словарь, повышать выразительность речи;</w:t>
      </w:r>
    </w:p>
    <w:p w:rsidR="005E345C" w:rsidRPr="005E345C" w:rsidRDefault="005E345C" w:rsidP="005E345C">
      <w:pPr>
        <w:rPr>
          <w:rFonts w:ascii="Times New Roman" w:hAnsi="Times New Roman" w:cs="Times New Roman"/>
          <w:sz w:val="28"/>
          <w:szCs w:val="28"/>
        </w:rPr>
      </w:pPr>
      <w:r w:rsidRPr="005E345C">
        <w:rPr>
          <w:rFonts w:ascii="Times New Roman" w:hAnsi="Times New Roman" w:cs="Times New Roman"/>
          <w:sz w:val="28"/>
          <w:szCs w:val="28"/>
        </w:rPr>
        <w:t>- Развивать индивидуальные эмоциональные проявления во всех видах деятельности;</w:t>
      </w:r>
    </w:p>
    <w:p w:rsidR="005E345C" w:rsidRPr="005E345C" w:rsidRDefault="005E345C" w:rsidP="005E345C">
      <w:pPr>
        <w:rPr>
          <w:rFonts w:ascii="Times New Roman" w:hAnsi="Times New Roman" w:cs="Times New Roman"/>
          <w:sz w:val="28"/>
          <w:szCs w:val="28"/>
        </w:rPr>
      </w:pPr>
      <w:r w:rsidRPr="005E345C">
        <w:rPr>
          <w:rFonts w:ascii="Times New Roman" w:hAnsi="Times New Roman" w:cs="Times New Roman"/>
          <w:sz w:val="28"/>
          <w:szCs w:val="28"/>
        </w:rPr>
        <w:t>- Осуществлять нравственное и эстетическое развитие личности ребенка;</w:t>
      </w:r>
    </w:p>
    <w:p w:rsidR="005E345C" w:rsidRPr="005E345C" w:rsidRDefault="005E345C" w:rsidP="005E345C">
      <w:pPr>
        <w:rPr>
          <w:rFonts w:ascii="Times New Roman" w:hAnsi="Times New Roman" w:cs="Times New Roman"/>
          <w:sz w:val="28"/>
          <w:szCs w:val="28"/>
        </w:rPr>
      </w:pPr>
      <w:r w:rsidRPr="005E345C">
        <w:rPr>
          <w:rFonts w:ascii="Times New Roman" w:hAnsi="Times New Roman" w:cs="Times New Roman"/>
          <w:sz w:val="28"/>
          <w:szCs w:val="28"/>
        </w:rPr>
        <w:t>- Развивать умение видеть красоту изделий прикладного творчества, формировать эстетический вкус;</w:t>
      </w:r>
    </w:p>
    <w:p w:rsidR="005E345C" w:rsidRPr="005E345C" w:rsidRDefault="005E345C" w:rsidP="005E345C">
      <w:pPr>
        <w:rPr>
          <w:rFonts w:ascii="Times New Roman" w:hAnsi="Times New Roman" w:cs="Times New Roman"/>
          <w:sz w:val="28"/>
          <w:szCs w:val="28"/>
        </w:rPr>
      </w:pPr>
      <w:r w:rsidRPr="005E345C">
        <w:rPr>
          <w:rFonts w:ascii="Times New Roman" w:hAnsi="Times New Roman" w:cs="Times New Roman"/>
          <w:sz w:val="28"/>
          <w:szCs w:val="28"/>
        </w:rPr>
        <w:t>- Развивать навыки художественного творчества детей;</w:t>
      </w:r>
    </w:p>
    <w:p w:rsidR="00AC489D" w:rsidRDefault="00AC489D" w:rsidP="005E345C">
      <w:pPr>
        <w:rPr>
          <w:rFonts w:ascii="Times New Roman" w:hAnsi="Times New Roman" w:cs="Times New Roman"/>
          <w:sz w:val="28"/>
          <w:szCs w:val="28"/>
        </w:rPr>
      </w:pPr>
    </w:p>
    <w:p w:rsidR="005E345C" w:rsidRPr="005E345C" w:rsidRDefault="005E345C" w:rsidP="005E345C">
      <w:pPr>
        <w:rPr>
          <w:rFonts w:ascii="Times New Roman" w:hAnsi="Times New Roman" w:cs="Times New Roman"/>
          <w:sz w:val="28"/>
          <w:szCs w:val="28"/>
        </w:rPr>
      </w:pPr>
      <w:r w:rsidRPr="005E345C">
        <w:rPr>
          <w:rFonts w:ascii="Times New Roman" w:hAnsi="Times New Roman" w:cs="Times New Roman"/>
          <w:sz w:val="28"/>
          <w:szCs w:val="28"/>
        </w:rPr>
        <w:t>Организационный этап</w:t>
      </w:r>
    </w:p>
    <w:p w:rsidR="005E345C" w:rsidRPr="005E345C" w:rsidRDefault="005E345C" w:rsidP="005E345C">
      <w:pPr>
        <w:rPr>
          <w:rFonts w:ascii="Times New Roman" w:hAnsi="Times New Roman" w:cs="Times New Roman"/>
          <w:sz w:val="28"/>
          <w:szCs w:val="28"/>
        </w:rPr>
      </w:pPr>
      <w:r w:rsidRPr="005E345C">
        <w:rPr>
          <w:rFonts w:ascii="Times New Roman" w:hAnsi="Times New Roman" w:cs="Times New Roman"/>
          <w:sz w:val="28"/>
          <w:szCs w:val="28"/>
        </w:rPr>
        <w:t>Подготовка материалов:</w:t>
      </w:r>
    </w:p>
    <w:p w:rsidR="00AC489D" w:rsidRDefault="005E345C" w:rsidP="005E345C">
      <w:pPr>
        <w:rPr>
          <w:rFonts w:ascii="Times New Roman" w:hAnsi="Times New Roman" w:cs="Times New Roman"/>
          <w:sz w:val="28"/>
          <w:szCs w:val="28"/>
        </w:rPr>
      </w:pPr>
      <w:r w:rsidRPr="005E345C">
        <w:rPr>
          <w:rFonts w:ascii="Times New Roman" w:hAnsi="Times New Roman" w:cs="Times New Roman"/>
          <w:sz w:val="28"/>
          <w:szCs w:val="28"/>
        </w:rPr>
        <w:t>• Подбор наглядных и дидактических материалов (тематические картинки, плакаты с элементами росписи);</w:t>
      </w:r>
    </w:p>
    <w:p w:rsidR="005E345C" w:rsidRPr="005E345C" w:rsidRDefault="005E345C" w:rsidP="005E345C">
      <w:pPr>
        <w:rPr>
          <w:rFonts w:ascii="Times New Roman" w:hAnsi="Times New Roman" w:cs="Times New Roman"/>
          <w:sz w:val="28"/>
          <w:szCs w:val="28"/>
        </w:rPr>
      </w:pPr>
      <w:r w:rsidRPr="005E345C">
        <w:rPr>
          <w:rFonts w:ascii="Times New Roman" w:hAnsi="Times New Roman" w:cs="Times New Roman"/>
          <w:sz w:val="28"/>
          <w:szCs w:val="28"/>
        </w:rPr>
        <w:t>• Подготовка презентаций по ознакомлению детей с народными промыслами;</w:t>
      </w:r>
    </w:p>
    <w:p w:rsidR="005E345C" w:rsidRPr="005E345C" w:rsidRDefault="005E345C" w:rsidP="005E345C">
      <w:pPr>
        <w:rPr>
          <w:rFonts w:ascii="Times New Roman" w:hAnsi="Times New Roman" w:cs="Times New Roman"/>
          <w:sz w:val="28"/>
          <w:szCs w:val="28"/>
        </w:rPr>
      </w:pPr>
      <w:r w:rsidRPr="005E345C">
        <w:rPr>
          <w:rFonts w:ascii="Times New Roman" w:hAnsi="Times New Roman" w:cs="Times New Roman"/>
          <w:sz w:val="28"/>
          <w:szCs w:val="28"/>
        </w:rPr>
        <w:lastRenderedPageBreak/>
        <w:t>• Подготовка картотеки хороводных и подвижных народных игр;</w:t>
      </w:r>
    </w:p>
    <w:p w:rsidR="005E345C" w:rsidRPr="005E345C" w:rsidRDefault="005E345C" w:rsidP="005E345C">
      <w:pPr>
        <w:rPr>
          <w:rFonts w:ascii="Times New Roman" w:hAnsi="Times New Roman" w:cs="Times New Roman"/>
          <w:sz w:val="28"/>
          <w:szCs w:val="28"/>
        </w:rPr>
      </w:pPr>
      <w:r w:rsidRPr="005E345C">
        <w:rPr>
          <w:rFonts w:ascii="Times New Roman" w:hAnsi="Times New Roman" w:cs="Times New Roman"/>
          <w:sz w:val="28"/>
          <w:szCs w:val="28"/>
        </w:rPr>
        <w:t>• Подбор произведений фольклора, стихов на тему народных промыслов;</w:t>
      </w:r>
    </w:p>
    <w:p w:rsidR="005E345C" w:rsidRPr="005E345C" w:rsidRDefault="005E345C" w:rsidP="005E345C">
      <w:pPr>
        <w:rPr>
          <w:rFonts w:ascii="Times New Roman" w:hAnsi="Times New Roman" w:cs="Times New Roman"/>
          <w:sz w:val="28"/>
          <w:szCs w:val="28"/>
        </w:rPr>
      </w:pPr>
      <w:r w:rsidRPr="005E345C">
        <w:rPr>
          <w:rFonts w:ascii="Times New Roman" w:hAnsi="Times New Roman" w:cs="Times New Roman"/>
          <w:sz w:val="28"/>
          <w:szCs w:val="28"/>
        </w:rPr>
        <w:t>• Подготовка материалов для организации творческой деятельности детей;</w:t>
      </w:r>
    </w:p>
    <w:p w:rsidR="005E345C" w:rsidRPr="005E345C" w:rsidRDefault="005E345C" w:rsidP="005E345C">
      <w:pPr>
        <w:rPr>
          <w:rFonts w:ascii="Times New Roman" w:hAnsi="Times New Roman" w:cs="Times New Roman"/>
          <w:sz w:val="28"/>
          <w:szCs w:val="28"/>
        </w:rPr>
      </w:pPr>
    </w:p>
    <w:p w:rsidR="005E345C" w:rsidRPr="005E345C" w:rsidRDefault="005E345C" w:rsidP="005E345C">
      <w:pPr>
        <w:rPr>
          <w:rFonts w:ascii="Times New Roman" w:hAnsi="Times New Roman" w:cs="Times New Roman"/>
          <w:sz w:val="28"/>
          <w:szCs w:val="28"/>
        </w:rPr>
      </w:pPr>
      <w:r w:rsidRPr="005E345C">
        <w:rPr>
          <w:rFonts w:ascii="Times New Roman" w:hAnsi="Times New Roman" w:cs="Times New Roman"/>
          <w:sz w:val="28"/>
          <w:szCs w:val="28"/>
        </w:rPr>
        <w:t>Продуктивный этап:</w:t>
      </w:r>
    </w:p>
    <w:p w:rsidR="005E345C" w:rsidRPr="005E345C" w:rsidRDefault="005E345C" w:rsidP="005E345C">
      <w:pPr>
        <w:rPr>
          <w:rFonts w:ascii="Times New Roman" w:hAnsi="Times New Roman" w:cs="Times New Roman"/>
          <w:sz w:val="28"/>
          <w:szCs w:val="28"/>
        </w:rPr>
      </w:pPr>
      <w:r w:rsidRPr="005E345C">
        <w:rPr>
          <w:rFonts w:ascii="Times New Roman" w:hAnsi="Times New Roman" w:cs="Times New Roman"/>
          <w:sz w:val="28"/>
          <w:szCs w:val="28"/>
        </w:rPr>
        <w:t>Формирование проблемы проекта и интереса у детей к теме проекта.</w:t>
      </w:r>
    </w:p>
    <w:p w:rsidR="005E345C" w:rsidRPr="005E345C" w:rsidRDefault="005E345C" w:rsidP="005E345C">
      <w:pPr>
        <w:rPr>
          <w:rFonts w:ascii="Times New Roman" w:hAnsi="Times New Roman" w:cs="Times New Roman"/>
          <w:sz w:val="28"/>
          <w:szCs w:val="28"/>
        </w:rPr>
      </w:pPr>
      <w:r w:rsidRPr="005E345C">
        <w:rPr>
          <w:rFonts w:ascii="Times New Roman" w:hAnsi="Times New Roman" w:cs="Times New Roman"/>
          <w:sz w:val="28"/>
          <w:szCs w:val="28"/>
        </w:rPr>
        <w:t>Методы реализации проекта:</w:t>
      </w:r>
    </w:p>
    <w:p w:rsidR="005E345C" w:rsidRPr="005E345C" w:rsidRDefault="005E345C" w:rsidP="005E345C">
      <w:pPr>
        <w:rPr>
          <w:rFonts w:ascii="Times New Roman" w:hAnsi="Times New Roman" w:cs="Times New Roman"/>
          <w:sz w:val="28"/>
          <w:szCs w:val="28"/>
        </w:rPr>
      </w:pPr>
      <w:r w:rsidRPr="005E345C">
        <w:rPr>
          <w:rFonts w:ascii="Times New Roman" w:hAnsi="Times New Roman" w:cs="Times New Roman"/>
          <w:sz w:val="28"/>
          <w:szCs w:val="28"/>
        </w:rPr>
        <w:t>Проект реализовывался через следующие виды совместной деятельности:</w:t>
      </w:r>
    </w:p>
    <w:p w:rsidR="005E345C" w:rsidRPr="005E345C" w:rsidRDefault="005E345C" w:rsidP="005E345C">
      <w:pPr>
        <w:rPr>
          <w:rFonts w:ascii="Times New Roman" w:hAnsi="Times New Roman" w:cs="Times New Roman"/>
          <w:sz w:val="28"/>
          <w:szCs w:val="28"/>
        </w:rPr>
      </w:pPr>
      <w:r w:rsidRPr="005E345C">
        <w:rPr>
          <w:rFonts w:ascii="Times New Roman" w:hAnsi="Times New Roman" w:cs="Times New Roman"/>
          <w:sz w:val="28"/>
          <w:szCs w:val="28"/>
        </w:rPr>
        <w:t>• Познавательная деятельность</w:t>
      </w:r>
    </w:p>
    <w:p w:rsidR="005E345C" w:rsidRPr="005E345C" w:rsidRDefault="005E345C" w:rsidP="005E345C">
      <w:pPr>
        <w:rPr>
          <w:rFonts w:ascii="Times New Roman" w:hAnsi="Times New Roman" w:cs="Times New Roman"/>
          <w:sz w:val="28"/>
          <w:szCs w:val="28"/>
        </w:rPr>
      </w:pPr>
      <w:r w:rsidRPr="005E345C">
        <w:rPr>
          <w:rFonts w:ascii="Times New Roman" w:hAnsi="Times New Roman" w:cs="Times New Roman"/>
          <w:sz w:val="28"/>
          <w:szCs w:val="28"/>
        </w:rPr>
        <w:t>• Речевая деятельность</w:t>
      </w:r>
    </w:p>
    <w:p w:rsidR="005E345C" w:rsidRPr="005E345C" w:rsidRDefault="005E345C" w:rsidP="005E345C">
      <w:pPr>
        <w:rPr>
          <w:rFonts w:ascii="Times New Roman" w:hAnsi="Times New Roman" w:cs="Times New Roman"/>
          <w:sz w:val="28"/>
          <w:szCs w:val="28"/>
        </w:rPr>
      </w:pPr>
      <w:r w:rsidRPr="005E345C">
        <w:rPr>
          <w:rFonts w:ascii="Times New Roman" w:hAnsi="Times New Roman" w:cs="Times New Roman"/>
          <w:sz w:val="28"/>
          <w:szCs w:val="28"/>
        </w:rPr>
        <w:t>• Художественно-творческая деятельность</w:t>
      </w:r>
    </w:p>
    <w:p w:rsidR="005E345C" w:rsidRPr="005E345C" w:rsidRDefault="005E345C" w:rsidP="005E345C">
      <w:pPr>
        <w:rPr>
          <w:rFonts w:ascii="Times New Roman" w:hAnsi="Times New Roman" w:cs="Times New Roman"/>
          <w:sz w:val="28"/>
          <w:szCs w:val="28"/>
        </w:rPr>
      </w:pPr>
      <w:r w:rsidRPr="005E345C">
        <w:rPr>
          <w:rFonts w:ascii="Times New Roman" w:hAnsi="Times New Roman" w:cs="Times New Roman"/>
          <w:sz w:val="28"/>
          <w:szCs w:val="28"/>
        </w:rPr>
        <w:t>• Игровая деятельность</w:t>
      </w:r>
    </w:p>
    <w:p w:rsidR="005E345C" w:rsidRPr="005E345C" w:rsidRDefault="005E345C" w:rsidP="005E345C">
      <w:pPr>
        <w:rPr>
          <w:rFonts w:ascii="Times New Roman" w:hAnsi="Times New Roman" w:cs="Times New Roman"/>
          <w:sz w:val="28"/>
          <w:szCs w:val="28"/>
        </w:rPr>
      </w:pPr>
      <w:r w:rsidRPr="005E345C">
        <w:rPr>
          <w:rFonts w:ascii="Times New Roman" w:hAnsi="Times New Roman" w:cs="Times New Roman"/>
          <w:sz w:val="28"/>
          <w:szCs w:val="28"/>
        </w:rPr>
        <w:t>• Работа с родителями</w:t>
      </w:r>
    </w:p>
    <w:p w:rsidR="005E345C" w:rsidRPr="005E345C" w:rsidRDefault="005E345C" w:rsidP="005E345C">
      <w:pPr>
        <w:rPr>
          <w:rFonts w:ascii="Times New Roman" w:hAnsi="Times New Roman" w:cs="Times New Roman"/>
          <w:sz w:val="28"/>
          <w:szCs w:val="28"/>
        </w:rPr>
      </w:pPr>
    </w:p>
    <w:p w:rsidR="005E345C" w:rsidRPr="005E345C" w:rsidRDefault="005E345C" w:rsidP="005E345C">
      <w:pPr>
        <w:rPr>
          <w:rFonts w:ascii="Times New Roman" w:hAnsi="Times New Roman" w:cs="Times New Roman"/>
          <w:sz w:val="28"/>
          <w:szCs w:val="28"/>
        </w:rPr>
      </w:pPr>
      <w:r w:rsidRPr="005E345C">
        <w:rPr>
          <w:rFonts w:ascii="Times New Roman" w:hAnsi="Times New Roman" w:cs="Times New Roman"/>
          <w:sz w:val="28"/>
          <w:szCs w:val="28"/>
        </w:rPr>
        <w:t>Познавательная деятельность:</w:t>
      </w:r>
    </w:p>
    <w:p w:rsidR="005E345C" w:rsidRPr="005E345C" w:rsidRDefault="005E345C" w:rsidP="005E345C">
      <w:pPr>
        <w:rPr>
          <w:rFonts w:ascii="Times New Roman" w:hAnsi="Times New Roman" w:cs="Times New Roman"/>
          <w:sz w:val="28"/>
          <w:szCs w:val="28"/>
        </w:rPr>
      </w:pPr>
      <w:r w:rsidRPr="005E345C">
        <w:rPr>
          <w:rFonts w:ascii="Times New Roman" w:hAnsi="Times New Roman" w:cs="Times New Roman"/>
          <w:sz w:val="28"/>
          <w:szCs w:val="28"/>
        </w:rPr>
        <w:t>1. Тематические беседы:</w:t>
      </w:r>
    </w:p>
    <w:p w:rsidR="005E345C" w:rsidRPr="005E345C" w:rsidRDefault="005E345C" w:rsidP="005E345C">
      <w:pPr>
        <w:rPr>
          <w:rFonts w:ascii="Times New Roman" w:hAnsi="Times New Roman" w:cs="Times New Roman"/>
          <w:sz w:val="28"/>
          <w:szCs w:val="28"/>
        </w:rPr>
      </w:pPr>
      <w:r w:rsidRPr="005E345C">
        <w:rPr>
          <w:rFonts w:ascii="Times New Roman" w:hAnsi="Times New Roman" w:cs="Times New Roman"/>
          <w:sz w:val="28"/>
          <w:szCs w:val="28"/>
        </w:rPr>
        <w:t>- «Дымковские мастера»</w:t>
      </w:r>
    </w:p>
    <w:p w:rsidR="005E345C" w:rsidRPr="005E345C" w:rsidRDefault="005E345C" w:rsidP="005E345C">
      <w:pPr>
        <w:rPr>
          <w:rFonts w:ascii="Times New Roman" w:hAnsi="Times New Roman" w:cs="Times New Roman"/>
          <w:sz w:val="28"/>
          <w:szCs w:val="28"/>
        </w:rPr>
      </w:pPr>
      <w:r w:rsidRPr="005E345C">
        <w:rPr>
          <w:rFonts w:ascii="Times New Roman" w:hAnsi="Times New Roman" w:cs="Times New Roman"/>
          <w:sz w:val="28"/>
          <w:szCs w:val="28"/>
        </w:rPr>
        <w:t>- «Веселые матрешки»</w:t>
      </w:r>
    </w:p>
    <w:p w:rsidR="005E345C" w:rsidRPr="005E345C" w:rsidRDefault="005E345C" w:rsidP="005E345C">
      <w:pPr>
        <w:rPr>
          <w:rFonts w:ascii="Times New Roman" w:hAnsi="Times New Roman" w:cs="Times New Roman"/>
          <w:sz w:val="28"/>
          <w:szCs w:val="28"/>
        </w:rPr>
      </w:pPr>
      <w:r w:rsidRPr="005E345C">
        <w:rPr>
          <w:rFonts w:ascii="Times New Roman" w:hAnsi="Times New Roman" w:cs="Times New Roman"/>
          <w:sz w:val="28"/>
          <w:szCs w:val="28"/>
        </w:rPr>
        <w:t>-«Что такое хохлома?»</w:t>
      </w:r>
    </w:p>
    <w:p w:rsidR="005E345C" w:rsidRPr="005E345C" w:rsidRDefault="005E345C" w:rsidP="005E345C">
      <w:pPr>
        <w:rPr>
          <w:rFonts w:ascii="Times New Roman" w:hAnsi="Times New Roman" w:cs="Times New Roman"/>
          <w:sz w:val="28"/>
          <w:szCs w:val="28"/>
        </w:rPr>
      </w:pPr>
      <w:r w:rsidRPr="005E345C">
        <w:rPr>
          <w:rFonts w:ascii="Times New Roman" w:hAnsi="Times New Roman" w:cs="Times New Roman"/>
          <w:sz w:val="28"/>
          <w:szCs w:val="28"/>
        </w:rPr>
        <w:t>- «Гжель сине-голубое чудо»</w:t>
      </w:r>
    </w:p>
    <w:p w:rsidR="005E345C" w:rsidRDefault="005E345C" w:rsidP="005E345C">
      <w:pPr>
        <w:rPr>
          <w:rFonts w:ascii="Times New Roman" w:hAnsi="Times New Roman" w:cs="Times New Roman"/>
          <w:sz w:val="28"/>
          <w:szCs w:val="28"/>
        </w:rPr>
      </w:pPr>
      <w:r w:rsidRPr="005E345C">
        <w:rPr>
          <w:rFonts w:ascii="Times New Roman" w:hAnsi="Times New Roman" w:cs="Times New Roman"/>
          <w:sz w:val="28"/>
          <w:szCs w:val="28"/>
        </w:rPr>
        <w:t xml:space="preserve">2. Просмотр презентаций: </w:t>
      </w:r>
    </w:p>
    <w:p w:rsidR="005E345C" w:rsidRDefault="005E345C" w:rsidP="005E345C">
      <w:pPr>
        <w:rPr>
          <w:rFonts w:ascii="Times New Roman" w:hAnsi="Times New Roman" w:cs="Times New Roman"/>
          <w:sz w:val="28"/>
          <w:szCs w:val="28"/>
        </w:rPr>
      </w:pPr>
      <w:r w:rsidRPr="005E345C">
        <w:rPr>
          <w:rFonts w:ascii="Times New Roman" w:hAnsi="Times New Roman" w:cs="Times New Roman"/>
          <w:sz w:val="28"/>
          <w:szCs w:val="28"/>
        </w:rPr>
        <w:t>«Сине-голубое чудо. Гжель»,</w:t>
      </w:r>
    </w:p>
    <w:p w:rsidR="005E345C" w:rsidRDefault="005E345C" w:rsidP="005E345C">
      <w:pPr>
        <w:rPr>
          <w:rFonts w:ascii="Times New Roman" w:hAnsi="Times New Roman" w:cs="Times New Roman"/>
          <w:sz w:val="28"/>
          <w:szCs w:val="28"/>
        </w:rPr>
      </w:pPr>
      <w:r w:rsidRPr="005E345C">
        <w:rPr>
          <w:rFonts w:ascii="Times New Roman" w:hAnsi="Times New Roman" w:cs="Times New Roman"/>
          <w:sz w:val="28"/>
          <w:szCs w:val="28"/>
        </w:rPr>
        <w:t xml:space="preserve"> «Золотая хохлома», </w:t>
      </w:r>
    </w:p>
    <w:p w:rsidR="005E345C" w:rsidRDefault="005E345C" w:rsidP="005E345C">
      <w:pPr>
        <w:rPr>
          <w:rFonts w:ascii="Times New Roman" w:hAnsi="Times New Roman" w:cs="Times New Roman"/>
          <w:sz w:val="28"/>
          <w:szCs w:val="28"/>
        </w:rPr>
      </w:pPr>
      <w:r w:rsidRPr="005E345C">
        <w:rPr>
          <w:rFonts w:ascii="Times New Roman" w:hAnsi="Times New Roman" w:cs="Times New Roman"/>
          <w:sz w:val="28"/>
          <w:szCs w:val="28"/>
        </w:rPr>
        <w:t>«Дымковские мастера».</w:t>
      </w:r>
    </w:p>
    <w:p w:rsidR="00EE394B" w:rsidRPr="005E345C" w:rsidRDefault="00EE394B" w:rsidP="005E345C">
      <w:pPr>
        <w:rPr>
          <w:rFonts w:ascii="Times New Roman" w:hAnsi="Times New Roman" w:cs="Times New Roman"/>
          <w:sz w:val="28"/>
          <w:szCs w:val="28"/>
        </w:rPr>
      </w:pPr>
    </w:p>
    <w:p w:rsidR="005E345C" w:rsidRPr="005E345C" w:rsidRDefault="005E345C" w:rsidP="005E345C">
      <w:pPr>
        <w:rPr>
          <w:rFonts w:ascii="Times New Roman" w:hAnsi="Times New Roman" w:cs="Times New Roman"/>
          <w:sz w:val="28"/>
          <w:szCs w:val="28"/>
        </w:rPr>
      </w:pPr>
    </w:p>
    <w:p w:rsidR="005E345C" w:rsidRPr="005E345C" w:rsidRDefault="005E345C" w:rsidP="005E345C">
      <w:pPr>
        <w:rPr>
          <w:rFonts w:ascii="Times New Roman" w:hAnsi="Times New Roman" w:cs="Times New Roman"/>
          <w:sz w:val="28"/>
          <w:szCs w:val="28"/>
        </w:rPr>
      </w:pPr>
      <w:r w:rsidRPr="005E345C">
        <w:rPr>
          <w:rFonts w:ascii="Times New Roman" w:hAnsi="Times New Roman" w:cs="Times New Roman"/>
          <w:sz w:val="28"/>
          <w:szCs w:val="28"/>
        </w:rPr>
        <w:t>3. Познавательное сообщение на тему «Что такое валенки?»;</w:t>
      </w:r>
    </w:p>
    <w:p w:rsidR="005E345C" w:rsidRDefault="005E345C" w:rsidP="005E345C">
      <w:pPr>
        <w:rPr>
          <w:rFonts w:ascii="Times New Roman" w:hAnsi="Times New Roman" w:cs="Times New Roman"/>
          <w:sz w:val="28"/>
          <w:szCs w:val="28"/>
        </w:rPr>
      </w:pPr>
    </w:p>
    <w:p w:rsidR="00EE394B" w:rsidRDefault="00EE394B" w:rsidP="005E345C">
      <w:pPr>
        <w:rPr>
          <w:rFonts w:ascii="Times New Roman" w:hAnsi="Times New Roman" w:cs="Times New Roman"/>
          <w:sz w:val="28"/>
          <w:szCs w:val="28"/>
        </w:rPr>
      </w:pPr>
    </w:p>
    <w:p w:rsidR="005E345C" w:rsidRPr="005E345C" w:rsidRDefault="005E345C" w:rsidP="005E345C">
      <w:pPr>
        <w:rPr>
          <w:rFonts w:ascii="Times New Roman" w:hAnsi="Times New Roman" w:cs="Times New Roman"/>
          <w:sz w:val="28"/>
          <w:szCs w:val="28"/>
        </w:rPr>
      </w:pPr>
      <w:r w:rsidRPr="005E345C">
        <w:rPr>
          <w:rFonts w:ascii="Times New Roman" w:hAnsi="Times New Roman" w:cs="Times New Roman"/>
          <w:sz w:val="28"/>
          <w:szCs w:val="28"/>
        </w:rPr>
        <w:lastRenderedPageBreak/>
        <w:t>Речевая деятельность:</w:t>
      </w:r>
    </w:p>
    <w:p w:rsidR="005E345C" w:rsidRPr="005E345C" w:rsidRDefault="005E345C" w:rsidP="005E345C">
      <w:pPr>
        <w:rPr>
          <w:rFonts w:ascii="Times New Roman" w:hAnsi="Times New Roman" w:cs="Times New Roman"/>
          <w:sz w:val="28"/>
          <w:szCs w:val="28"/>
        </w:rPr>
      </w:pPr>
      <w:r w:rsidRPr="005E345C">
        <w:rPr>
          <w:rFonts w:ascii="Times New Roman" w:hAnsi="Times New Roman" w:cs="Times New Roman"/>
          <w:sz w:val="28"/>
          <w:szCs w:val="28"/>
        </w:rPr>
        <w:t>1. Чтение произведений фольклора на тему народных промыслов;</w:t>
      </w:r>
    </w:p>
    <w:p w:rsidR="005E345C" w:rsidRPr="005E345C" w:rsidRDefault="005E345C" w:rsidP="005E345C">
      <w:pPr>
        <w:rPr>
          <w:rFonts w:ascii="Times New Roman" w:hAnsi="Times New Roman" w:cs="Times New Roman"/>
          <w:sz w:val="28"/>
          <w:szCs w:val="28"/>
        </w:rPr>
      </w:pPr>
      <w:r w:rsidRPr="005E345C">
        <w:rPr>
          <w:rFonts w:ascii="Times New Roman" w:hAnsi="Times New Roman" w:cs="Times New Roman"/>
          <w:sz w:val="28"/>
          <w:szCs w:val="28"/>
        </w:rPr>
        <w:t>2. Разучивание стихотворений Е. А. Никоновой «Семеновские матрешки», «Дымковская игрушка», «Узоры гжели», «Золотая хохлома»;</w:t>
      </w:r>
    </w:p>
    <w:p w:rsidR="005E345C" w:rsidRPr="005E345C" w:rsidRDefault="005E345C" w:rsidP="005E345C">
      <w:pPr>
        <w:rPr>
          <w:rFonts w:ascii="Times New Roman" w:hAnsi="Times New Roman" w:cs="Times New Roman"/>
          <w:sz w:val="28"/>
          <w:szCs w:val="28"/>
        </w:rPr>
      </w:pPr>
      <w:r w:rsidRPr="005E345C">
        <w:rPr>
          <w:rFonts w:ascii="Times New Roman" w:hAnsi="Times New Roman" w:cs="Times New Roman"/>
          <w:sz w:val="28"/>
          <w:szCs w:val="28"/>
        </w:rPr>
        <w:t>Художественно - творческая деятельность:</w:t>
      </w:r>
    </w:p>
    <w:p w:rsidR="005E345C" w:rsidRPr="005E345C" w:rsidRDefault="005E345C" w:rsidP="005E345C">
      <w:pPr>
        <w:rPr>
          <w:rFonts w:ascii="Times New Roman" w:hAnsi="Times New Roman" w:cs="Times New Roman"/>
          <w:sz w:val="28"/>
          <w:szCs w:val="28"/>
        </w:rPr>
      </w:pPr>
      <w:r w:rsidRPr="005E345C">
        <w:rPr>
          <w:rFonts w:ascii="Times New Roman" w:hAnsi="Times New Roman" w:cs="Times New Roman"/>
          <w:sz w:val="28"/>
          <w:szCs w:val="28"/>
        </w:rPr>
        <w:t>1. Рассматривание альбомов и наглядно - демонстрационного материала;</w:t>
      </w:r>
    </w:p>
    <w:p w:rsidR="005E345C" w:rsidRPr="005E345C" w:rsidRDefault="005E345C" w:rsidP="005E345C">
      <w:pPr>
        <w:rPr>
          <w:rFonts w:ascii="Times New Roman" w:hAnsi="Times New Roman" w:cs="Times New Roman"/>
          <w:sz w:val="28"/>
          <w:szCs w:val="28"/>
        </w:rPr>
      </w:pPr>
      <w:r w:rsidRPr="005E345C">
        <w:rPr>
          <w:rFonts w:ascii="Times New Roman" w:hAnsi="Times New Roman" w:cs="Times New Roman"/>
          <w:sz w:val="28"/>
          <w:szCs w:val="28"/>
        </w:rPr>
        <w:t>2. Лепка «Дымковская барышня»;</w:t>
      </w:r>
    </w:p>
    <w:p w:rsidR="005E345C" w:rsidRPr="005E345C" w:rsidRDefault="005E345C" w:rsidP="005E345C">
      <w:pPr>
        <w:rPr>
          <w:rFonts w:ascii="Times New Roman" w:hAnsi="Times New Roman" w:cs="Times New Roman"/>
          <w:sz w:val="28"/>
          <w:szCs w:val="28"/>
        </w:rPr>
      </w:pPr>
      <w:r w:rsidRPr="005E345C">
        <w:rPr>
          <w:rFonts w:ascii="Times New Roman" w:hAnsi="Times New Roman" w:cs="Times New Roman"/>
          <w:sz w:val="28"/>
          <w:szCs w:val="28"/>
        </w:rPr>
        <w:t>3. Рисование матрешек;</w:t>
      </w:r>
    </w:p>
    <w:p w:rsidR="005E345C" w:rsidRPr="005E345C" w:rsidRDefault="005E345C" w:rsidP="005E345C">
      <w:pPr>
        <w:rPr>
          <w:rFonts w:ascii="Times New Roman" w:hAnsi="Times New Roman" w:cs="Times New Roman"/>
          <w:sz w:val="28"/>
          <w:szCs w:val="28"/>
        </w:rPr>
      </w:pPr>
      <w:r w:rsidRPr="005E345C">
        <w:rPr>
          <w:rFonts w:ascii="Times New Roman" w:hAnsi="Times New Roman" w:cs="Times New Roman"/>
          <w:sz w:val="28"/>
          <w:szCs w:val="28"/>
        </w:rPr>
        <w:t>4. Рисование «Укрась тарелочку. Хохлома»;</w:t>
      </w:r>
    </w:p>
    <w:p w:rsidR="005E345C" w:rsidRPr="005E345C" w:rsidRDefault="005E345C" w:rsidP="005E345C">
      <w:pPr>
        <w:rPr>
          <w:rFonts w:ascii="Times New Roman" w:hAnsi="Times New Roman" w:cs="Times New Roman"/>
          <w:sz w:val="28"/>
          <w:szCs w:val="28"/>
        </w:rPr>
      </w:pPr>
      <w:r w:rsidRPr="005E345C">
        <w:rPr>
          <w:rFonts w:ascii="Times New Roman" w:hAnsi="Times New Roman" w:cs="Times New Roman"/>
          <w:sz w:val="28"/>
          <w:szCs w:val="28"/>
        </w:rPr>
        <w:t>5. Изготовление «Чудо валенок» аппликация с использованием не традиционных материалов;</w:t>
      </w:r>
    </w:p>
    <w:p w:rsidR="005E345C" w:rsidRPr="005E345C" w:rsidRDefault="005E345C" w:rsidP="005E345C">
      <w:pPr>
        <w:rPr>
          <w:rFonts w:ascii="Times New Roman" w:hAnsi="Times New Roman" w:cs="Times New Roman"/>
          <w:sz w:val="28"/>
          <w:szCs w:val="28"/>
        </w:rPr>
      </w:pPr>
      <w:r w:rsidRPr="005E345C">
        <w:rPr>
          <w:rFonts w:ascii="Times New Roman" w:hAnsi="Times New Roman" w:cs="Times New Roman"/>
          <w:sz w:val="28"/>
          <w:szCs w:val="28"/>
        </w:rPr>
        <w:t>6. Рисование «Роспись чашки с блюдцем. Гжель»;</w:t>
      </w:r>
    </w:p>
    <w:p w:rsidR="005E345C" w:rsidRPr="005E345C" w:rsidRDefault="005E345C" w:rsidP="005E345C">
      <w:pPr>
        <w:rPr>
          <w:rFonts w:ascii="Times New Roman" w:hAnsi="Times New Roman" w:cs="Times New Roman"/>
          <w:sz w:val="28"/>
          <w:szCs w:val="28"/>
        </w:rPr>
      </w:pPr>
      <w:r w:rsidRPr="005E345C">
        <w:rPr>
          <w:rFonts w:ascii="Times New Roman" w:hAnsi="Times New Roman" w:cs="Times New Roman"/>
          <w:sz w:val="28"/>
          <w:szCs w:val="28"/>
        </w:rPr>
        <w:t>7. Рисование «Гжельские петушки».</w:t>
      </w:r>
    </w:p>
    <w:p w:rsidR="005E345C" w:rsidRPr="005E345C" w:rsidRDefault="005E345C" w:rsidP="005E345C">
      <w:pPr>
        <w:rPr>
          <w:rFonts w:ascii="Times New Roman" w:hAnsi="Times New Roman" w:cs="Times New Roman"/>
          <w:sz w:val="28"/>
          <w:szCs w:val="28"/>
        </w:rPr>
      </w:pPr>
      <w:r w:rsidRPr="005E345C">
        <w:rPr>
          <w:rFonts w:ascii="Times New Roman" w:hAnsi="Times New Roman" w:cs="Times New Roman"/>
          <w:sz w:val="28"/>
          <w:szCs w:val="28"/>
        </w:rPr>
        <w:t>8. рисование «Роспись досок. Городецкая роспись».</w:t>
      </w:r>
    </w:p>
    <w:p w:rsidR="005E345C" w:rsidRPr="005E345C" w:rsidRDefault="005E345C" w:rsidP="005E345C">
      <w:pPr>
        <w:rPr>
          <w:rFonts w:ascii="Times New Roman" w:hAnsi="Times New Roman" w:cs="Times New Roman"/>
          <w:sz w:val="28"/>
          <w:szCs w:val="28"/>
        </w:rPr>
      </w:pPr>
    </w:p>
    <w:p w:rsidR="005E345C" w:rsidRPr="005E345C" w:rsidRDefault="005E345C" w:rsidP="005E345C">
      <w:pPr>
        <w:rPr>
          <w:rFonts w:ascii="Times New Roman" w:hAnsi="Times New Roman" w:cs="Times New Roman"/>
          <w:sz w:val="28"/>
          <w:szCs w:val="28"/>
        </w:rPr>
      </w:pPr>
      <w:r w:rsidRPr="005E345C">
        <w:rPr>
          <w:rFonts w:ascii="Times New Roman" w:hAnsi="Times New Roman" w:cs="Times New Roman"/>
          <w:sz w:val="28"/>
          <w:szCs w:val="28"/>
        </w:rPr>
        <w:t>Игровая деятельность:</w:t>
      </w:r>
    </w:p>
    <w:p w:rsidR="005E345C" w:rsidRPr="005E345C" w:rsidRDefault="005E345C" w:rsidP="005E345C">
      <w:pPr>
        <w:rPr>
          <w:rFonts w:ascii="Times New Roman" w:hAnsi="Times New Roman" w:cs="Times New Roman"/>
          <w:sz w:val="28"/>
          <w:szCs w:val="28"/>
        </w:rPr>
      </w:pPr>
      <w:r w:rsidRPr="005E345C">
        <w:rPr>
          <w:rFonts w:ascii="Times New Roman" w:hAnsi="Times New Roman" w:cs="Times New Roman"/>
          <w:sz w:val="28"/>
          <w:szCs w:val="28"/>
        </w:rPr>
        <w:t>1. Подвижные народные игры;</w:t>
      </w:r>
    </w:p>
    <w:p w:rsidR="005E345C" w:rsidRPr="005E345C" w:rsidRDefault="005E345C" w:rsidP="005E345C">
      <w:pPr>
        <w:rPr>
          <w:rFonts w:ascii="Times New Roman" w:hAnsi="Times New Roman" w:cs="Times New Roman"/>
          <w:sz w:val="28"/>
          <w:szCs w:val="28"/>
        </w:rPr>
      </w:pPr>
      <w:r w:rsidRPr="005E345C">
        <w:rPr>
          <w:rFonts w:ascii="Times New Roman" w:hAnsi="Times New Roman" w:cs="Times New Roman"/>
          <w:sz w:val="28"/>
          <w:szCs w:val="28"/>
        </w:rPr>
        <w:t xml:space="preserve">2. Хороводные народные игры «Гуси-Лебеди», «Каравай», «Лохматый пес», «У </w:t>
      </w:r>
      <w:proofErr w:type="spellStart"/>
      <w:r w:rsidRPr="005E345C">
        <w:rPr>
          <w:rFonts w:ascii="Times New Roman" w:hAnsi="Times New Roman" w:cs="Times New Roman"/>
          <w:sz w:val="28"/>
          <w:szCs w:val="28"/>
        </w:rPr>
        <w:t>Миланьи</w:t>
      </w:r>
      <w:proofErr w:type="spellEnd"/>
      <w:r w:rsidRPr="005E345C">
        <w:rPr>
          <w:rFonts w:ascii="Times New Roman" w:hAnsi="Times New Roman" w:cs="Times New Roman"/>
          <w:sz w:val="28"/>
          <w:szCs w:val="28"/>
        </w:rPr>
        <w:t>, у старушки», «У медведя во бору»;</w:t>
      </w:r>
    </w:p>
    <w:p w:rsidR="005E345C" w:rsidRPr="005E345C" w:rsidRDefault="005E345C" w:rsidP="005E345C">
      <w:pPr>
        <w:rPr>
          <w:rFonts w:ascii="Times New Roman" w:hAnsi="Times New Roman" w:cs="Times New Roman"/>
          <w:sz w:val="28"/>
          <w:szCs w:val="28"/>
        </w:rPr>
      </w:pPr>
      <w:r w:rsidRPr="005E345C">
        <w:rPr>
          <w:rFonts w:ascii="Times New Roman" w:hAnsi="Times New Roman" w:cs="Times New Roman"/>
          <w:sz w:val="28"/>
          <w:szCs w:val="28"/>
        </w:rPr>
        <w:t>3. Сюжетно - ролевая игра «Угостим матрешек чаем»;</w:t>
      </w:r>
    </w:p>
    <w:p w:rsidR="005E345C" w:rsidRPr="005E345C" w:rsidRDefault="005E345C" w:rsidP="005E345C">
      <w:pPr>
        <w:rPr>
          <w:rFonts w:ascii="Times New Roman" w:hAnsi="Times New Roman" w:cs="Times New Roman"/>
          <w:sz w:val="28"/>
          <w:szCs w:val="28"/>
        </w:rPr>
      </w:pPr>
    </w:p>
    <w:p w:rsidR="005E345C" w:rsidRPr="005E345C" w:rsidRDefault="005E345C" w:rsidP="005E345C">
      <w:pPr>
        <w:rPr>
          <w:rFonts w:ascii="Times New Roman" w:hAnsi="Times New Roman" w:cs="Times New Roman"/>
          <w:sz w:val="28"/>
          <w:szCs w:val="28"/>
        </w:rPr>
      </w:pPr>
      <w:r w:rsidRPr="005E345C">
        <w:rPr>
          <w:rFonts w:ascii="Times New Roman" w:hAnsi="Times New Roman" w:cs="Times New Roman"/>
          <w:sz w:val="28"/>
          <w:szCs w:val="28"/>
        </w:rPr>
        <w:t>Работа с родителями:</w:t>
      </w:r>
    </w:p>
    <w:p w:rsidR="005E345C" w:rsidRPr="005E345C" w:rsidRDefault="005E345C" w:rsidP="005E345C">
      <w:pPr>
        <w:rPr>
          <w:rFonts w:ascii="Times New Roman" w:hAnsi="Times New Roman" w:cs="Times New Roman"/>
          <w:sz w:val="28"/>
          <w:szCs w:val="28"/>
        </w:rPr>
      </w:pPr>
      <w:r w:rsidRPr="005E345C">
        <w:rPr>
          <w:rFonts w:ascii="Times New Roman" w:hAnsi="Times New Roman" w:cs="Times New Roman"/>
          <w:sz w:val="28"/>
          <w:szCs w:val="28"/>
        </w:rPr>
        <w:t>Родителям предлагалось:</w:t>
      </w:r>
    </w:p>
    <w:p w:rsidR="005E345C" w:rsidRPr="005E345C" w:rsidRDefault="005E345C" w:rsidP="005E345C">
      <w:pPr>
        <w:rPr>
          <w:rFonts w:ascii="Times New Roman" w:hAnsi="Times New Roman" w:cs="Times New Roman"/>
          <w:sz w:val="28"/>
          <w:szCs w:val="28"/>
        </w:rPr>
      </w:pPr>
      <w:r w:rsidRPr="005E345C">
        <w:rPr>
          <w:rFonts w:ascii="Times New Roman" w:hAnsi="Times New Roman" w:cs="Times New Roman"/>
          <w:sz w:val="28"/>
          <w:szCs w:val="28"/>
        </w:rPr>
        <w:t>1. Помочь со сбором предметов народных промыслов для мини-музея;</w:t>
      </w:r>
    </w:p>
    <w:p w:rsidR="005E345C" w:rsidRPr="005E345C" w:rsidRDefault="005E345C" w:rsidP="005E345C">
      <w:pPr>
        <w:rPr>
          <w:rFonts w:ascii="Times New Roman" w:hAnsi="Times New Roman" w:cs="Times New Roman"/>
          <w:sz w:val="28"/>
          <w:szCs w:val="28"/>
        </w:rPr>
      </w:pPr>
      <w:r w:rsidRPr="005E345C">
        <w:rPr>
          <w:rFonts w:ascii="Times New Roman" w:hAnsi="Times New Roman" w:cs="Times New Roman"/>
          <w:sz w:val="28"/>
          <w:szCs w:val="28"/>
        </w:rPr>
        <w:t>2. Активно интересоваться деятельностью ребенка в группе;</w:t>
      </w:r>
    </w:p>
    <w:p w:rsidR="005E345C" w:rsidRPr="005E345C" w:rsidRDefault="005E345C" w:rsidP="005E345C">
      <w:pPr>
        <w:rPr>
          <w:rFonts w:ascii="Times New Roman" w:hAnsi="Times New Roman" w:cs="Times New Roman"/>
          <w:sz w:val="28"/>
          <w:szCs w:val="28"/>
        </w:rPr>
      </w:pPr>
      <w:r w:rsidRPr="005E345C">
        <w:rPr>
          <w:rFonts w:ascii="Times New Roman" w:hAnsi="Times New Roman" w:cs="Times New Roman"/>
          <w:sz w:val="28"/>
          <w:szCs w:val="28"/>
        </w:rPr>
        <w:t>3. Помочь детям разучивать стихи;</w:t>
      </w:r>
    </w:p>
    <w:p w:rsidR="005E345C" w:rsidRPr="005E345C" w:rsidRDefault="005E345C" w:rsidP="005E345C">
      <w:pPr>
        <w:rPr>
          <w:rFonts w:ascii="Times New Roman" w:hAnsi="Times New Roman" w:cs="Times New Roman"/>
          <w:sz w:val="28"/>
          <w:szCs w:val="28"/>
        </w:rPr>
      </w:pPr>
      <w:r w:rsidRPr="005E345C">
        <w:rPr>
          <w:rFonts w:ascii="Times New Roman" w:hAnsi="Times New Roman" w:cs="Times New Roman"/>
          <w:sz w:val="28"/>
          <w:szCs w:val="28"/>
        </w:rPr>
        <w:t>4. Рекомендация в выходные дни п</w:t>
      </w:r>
      <w:r>
        <w:rPr>
          <w:rFonts w:ascii="Times New Roman" w:hAnsi="Times New Roman" w:cs="Times New Roman"/>
          <w:sz w:val="28"/>
          <w:szCs w:val="28"/>
        </w:rPr>
        <w:t>осетить с детьми Историко-художественный</w:t>
      </w:r>
      <w:r w:rsidRPr="005E345C">
        <w:rPr>
          <w:rFonts w:ascii="Times New Roman" w:hAnsi="Times New Roman" w:cs="Times New Roman"/>
          <w:sz w:val="28"/>
          <w:szCs w:val="28"/>
        </w:rPr>
        <w:t xml:space="preserve"> музей;</w:t>
      </w:r>
    </w:p>
    <w:p w:rsidR="005E345C" w:rsidRDefault="005E345C" w:rsidP="005E345C">
      <w:pPr>
        <w:rPr>
          <w:rFonts w:ascii="Times New Roman" w:hAnsi="Times New Roman" w:cs="Times New Roman"/>
          <w:sz w:val="28"/>
          <w:szCs w:val="28"/>
        </w:rPr>
      </w:pPr>
    </w:p>
    <w:p w:rsidR="00EE394B" w:rsidRDefault="00EE394B" w:rsidP="005E345C">
      <w:pPr>
        <w:rPr>
          <w:rFonts w:ascii="Times New Roman" w:hAnsi="Times New Roman" w:cs="Times New Roman"/>
          <w:sz w:val="28"/>
          <w:szCs w:val="28"/>
        </w:rPr>
      </w:pPr>
    </w:p>
    <w:p w:rsidR="005E345C" w:rsidRPr="005E345C" w:rsidRDefault="005E345C" w:rsidP="005E345C">
      <w:pPr>
        <w:rPr>
          <w:rFonts w:ascii="Times New Roman" w:hAnsi="Times New Roman" w:cs="Times New Roman"/>
          <w:sz w:val="28"/>
          <w:szCs w:val="28"/>
        </w:rPr>
      </w:pPr>
      <w:r w:rsidRPr="005E345C">
        <w:rPr>
          <w:rFonts w:ascii="Times New Roman" w:hAnsi="Times New Roman" w:cs="Times New Roman"/>
          <w:sz w:val="28"/>
          <w:szCs w:val="28"/>
        </w:rPr>
        <w:lastRenderedPageBreak/>
        <w:t>Обобщающий этап</w:t>
      </w:r>
    </w:p>
    <w:p w:rsidR="005E345C" w:rsidRPr="005E345C" w:rsidRDefault="005E345C" w:rsidP="005E345C">
      <w:pPr>
        <w:rPr>
          <w:rFonts w:ascii="Times New Roman" w:hAnsi="Times New Roman" w:cs="Times New Roman"/>
          <w:sz w:val="28"/>
          <w:szCs w:val="28"/>
        </w:rPr>
      </w:pPr>
    </w:p>
    <w:p w:rsidR="005E345C" w:rsidRPr="005E345C" w:rsidRDefault="005E345C" w:rsidP="005E345C">
      <w:pPr>
        <w:rPr>
          <w:rFonts w:ascii="Times New Roman" w:hAnsi="Times New Roman" w:cs="Times New Roman"/>
          <w:sz w:val="28"/>
          <w:szCs w:val="28"/>
        </w:rPr>
      </w:pPr>
      <w:r w:rsidRPr="005E345C">
        <w:rPr>
          <w:rFonts w:ascii="Times New Roman" w:hAnsi="Times New Roman" w:cs="Times New Roman"/>
          <w:sz w:val="28"/>
          <w:szCs w:val="28"/>
        </w:rPr>
        <w:t>1. Оформление выставки рисунков и поделок детей;</w:t>
      </w:r>
    </w:p>
    <w:p w:rsidR="005E345C" w:rsidRPr="005E345C" w:rsidRDefault="005E345C" w:rsidP="005E345C">
      <w:pPr>
        <w:rPr>
          <w:rFonts w:ascii="Times New Roman" w:hAnsi="Times New Roman" w:cs="Times New Roman"/>
          <w:sz w:val="28"/>
          <w:szCs w:val="28"/>
        </w:rPr>
      </w:pPr>
      <w:r w:rsidRPr="005E345C">
        <w:rPr>
          <w:rFonts w:ascii="Times New Roman" w:hAnsi="Times New Roman" w:cs="Times New Roman"/>
          <w:sz w:val="28"/>
          <w:szCs w:val="28"/>
        </w:rPr>
        <w:t>2. Презентация проекта для родителей и педагогического коллектива детского сада;</w:t>
      </w:r>
    </w:p>
    <w:p w:rsidR="005E345C" w:rsidRPr="005E345C" w:rsidRDefault="005E345C" w:rsidP="005E345C">
      <w:pPr>
        <w:rPr>
          <w:rFonts w:ascii="Times New Roman" w:hAnsi="Times New Roman" w:cs="Times New Roman"/>
          <w:sz w:val="28"/>
          <w:szCs w:val="28"/>
        </w:rPr>
      </w:pPr>
    </w:p>
    <w:p w:rsidR="005E345C" w:rsidRPr="005E345C" w:rsidRDefault="005E345C" w:rsidP="005E345C">
      <w:pPr>
        <w:rPr>
          <w:rFonts w:ascii="Times New Roman" w:hAnsi="Times New Roman" w:cs="Times New Roman"/>
          <w:sz w:val="28"/>
          <w:szCs w:val="28"/>
        </w:rPr>
      </w:pPr>
      <w:r w:rsidRPr="005E345C">
        <w:rPr>
          <w:rFonts w:ascii="Times New Roman" w:hAnsi="Times New Roman" w:cs="Times New Roman"/>
          <w:sz w:val="28"/>
          <w:szCs w:val="28"/>
        </w:rPr>
        <w:t>Результативность проекта:</w:t>
      </w:r>
    </w:p>
    <w:p w:rsidR="005E345C" w:rsidRPr="005E345C" w:rsidRDefault="005E345C" w:rsidP="005E345C">
      <w:pPr>
        <w:rPr>
          <w:rFonts w:ascii="Times New Roman" w:hAnsi="Times New Roman" w:cs="Times New Roman"/>
          <w:sz w:val="28"/>
          <w:szCs w:val="28"/>
        </w:rPr>
      </w:pPr>
      <w:r w:rsidRPr="005E345C">
        <w:rPr>
          <w:rFonts w:ascii="Times New Roman" w:hAnsi="Times New Roman" w:cs="Times New Roman"/>
          <w:sz w:val="28"/>
          <w:szCs w:val="28"/>
        </w:rPr>
        <w:t>В результате проведения комплексной работы по приобщению детей к декоративно - прикладному искусству у детей появилось желание еще больше узнать о творчестве русских мастеров и жизни русского народа. Дети самостоятельно стали различать стили известных видов декоративной живописи, научились создавать выразительные узоры на бумаге. Таким образом, тема декоративно - прикладное искусство в детском саду очень интересна и многогранна, она помогает развить не только творческую личность, но и воспитывает добропорядочность в детях, любовь к родному краю, к своей стране в целом.</w:t>
      </w:r>
    </w:p>
    <w:p w:rsidR="005E345C" w:rsidRPr="005E345C" w:rsidRDefault="005E345C" w:rsidP="005E345C">
      <w:pPr>
        <w:rPr>
          <w:rFonts w:ascii="Times New Roman" w:hAnsi="Times New Roman" w:cs="Times New Roman"/>
          <w:sz w:val="28"/>
          <w:szCs w:val="28"/>
        </w:rPr>
      </w:pPr>
    </w:p>
    <w:p w:rsidR="005E345C" w:rsidRPr="005E345C" w:rsidRDefault="005E345C" w:rsidP="005E345C">
      <w:pPr>
        <w:rPr>
          <w:rFonts w:ascii="Times New Roman" w:hAnsi="Times New Roman" w:cs="Times New Roman"/>
          <w:sz w:val="28"/>
          <w:szCs w:val="28"/>
        </w:rPr>
      </w:pPr>
      <w:r w:rsidRPr="005E345C">
        <w:rPr>
          <w:rFonts w:ascii="Times New Roman" w:hAnsi="Times New Roman" w:cs="Times New Roman"/>
          <w:sz w:val="28"/>
          <w:szCs w:val="28"/>
        </w:rPr>
        <w:t>Информационные ресурсы:</w:t>
      </w:r>
    </w:p>
    <w:p w:rsidR="005E345C" w:rsidRPr="005E345C" w:rsidRDefault="005E345C" w:rsidP="005E345C">
      <w:pPr>
        <w:rPr>
          <w:rFonts w:ascii="Times New Roman" w:hAnsi="Times New Roman" w:cs="Times New Roman"/>
          <w:sz w:val="28"/>
          <w:szCs w:val="28"/>
        </w:rPr>
      </w:pPr>
      <w:r w:rsidRPr="005E345C">
        <w:rPr>
          <w:rFonts w:ascii="Times New Roman" w:hAnsi="Times New Roman" w:cs="Times New Roman"/>
          <w:sz w:val="28"/>
          <w:szCs w:val="28"/>
        </w:rPr>
        <w:t>1. «Дошкольное воспитание». - № 8- 1981.</w:t>
      </w:r>
    </w:p>
    <w:p w:rsidR="005E345C" w:rsidRPr="005E345C" w:rsidRDefault="005E345C" w:rsidP="005E345C">
      <w:pPr>
        <w:rPr>
          <w:rFonts w:ascii="Times New Roman" w:hAnsi="Times New Roman" w:cs="Times New Roman"/>
          <w:sz w:val="28"/>
          <w:szCs w:val="28"/>
        </w:rPr>
      </w:pPr>
      <w:r w:rsidRPr="005E345C">
        <w:rPr>
          <w:rFonts w:ascii="Times New Roman" w:hAnsi="Times New Roman" w:cs="Times New Roman"/>
          <w:sz w:val="28"/>
          <w:szCs w:val="28"/>
        </w:rPr>
        <w:t xml:space="preserve">2. Вершинина Н. </w:t>
      </w:r>
      <w:proofErr w:type="spellStart"/>
      <w:r w:rsidRPr="005E345C">
        <w:rPr>
          <w:rFonts w:ascii="Times New Roman" w:hAnsi="Times New Roman" w:cs="Times New Roman"/>
          <w:sz w:val="28"/>
          <w:szCs w:val="28"/>
        </w:rPr>
        <w:t>Горбова</w:t>
      </w:r>
      <w:proofErr w:type="spellEnd"/>
      <w:r w:rsidRPr="005E345C">
        <w:rPr>
          <w:rFonts w:ascii="Times New Roman" w:hAnsi="Times New Roman" w:cs="Times New Roman"/>
          <w:sz w:val="28"/>
          <w:szCs w:val="28"/>
        </w:rPr>
        <w:t xml:space="preserve"> О. Знакомство с особенностями декоративно-прикладного искусства в процессе дидактических игр. // Дошкольное воспитание. 2004 №6.</w:t>
      </w:r>
    </w:p>
    <w:p w:rsidR="005E345C" w:rsidRPr="005E345C" w:rsidRDefault="005E345C" w:rsidP="005E345C">
      <w:pPr>
        <w:rPr>
          <w:rFonts w:ascii="Times New Roman" w:hAnsi="Times New Roman" w:cs="Times New Roman"/>
          <w:sz w:val="28"/>
          <w:szCs w:val="28"/>
        </w:rPr>
      </w:pPr>
      <w:r w:rsidRPr="005E345C">
        <w:rPr>
          <w:rFonts w:ascii="Times New Roman" w:hAnsi="Times New Roman" w:cs="Times New Roman"/>
          <w:sz w:val="28"/>
          <w:szCs w:val="28"/>
        </w:rPr>
        <w:t>3. Гаранина Н. К. Приобщение дошкольников к народной культуре</w:t>
      </w:r>
    </w:p>
    <w:p w:rsidR="005E345C" w:rsidRDefault="005E345C" w:rsidP="005E345C">
      <w:pPr>
        <w:rPr>
          <w:rFonts w:ascii="Times New Roman" w:hAnsi="Times New Roman" w:cs="Times New Roman"/>
          <w:sz w:val="28"/>
          <w:szCs w:val="28"/>
        </w:rPr>
      </w:pPr>
      <w:r w:rsidRPr="005E345C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5E345C">
        <w:rPr>
          <w:rFonts w:ascii="Times New Roman" w:hAnsi="Times New Roman" w:cs="Times New Roman"/>
          <w:sz w:val="28"/>
          <w:szCs w:val="28"/>
        </w:rPr>
        <w:t>Грибовская</w:t>
      </w:r>
      <w:proofErr w:type="spellEnd"/>
      <w:r w:rsidRPr="005E345C">
        <w:rPr>
          <w:rFonts w:ascii="Times New Roman" w:hAnsi="Times New Roman" w:cs="Times New Roman"/>
          <w:sz w:val="28"/>
          <w:szCs w:val="28"/>
        </w:rPr>
        <w:t xml:space="preserve"> А. А. Народное искусство и детское творчество. 2-е изд. – </w:t>
      </w:r>
      <w:proofErr w:type="gramStart"/>
      <w:r w:rsidRPr="005E345C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Pr="005E345C">
        <w:rPr>
          <w:rFonts w:ascii="Times New Roman" w:hAnsi="Times New Roman" w:cs="Times New Roman"/>
          <w:sz w:val="28"/>
          <w:szCs w:val="28"/>
        </w:rPr>
        <w:t xml:space="preserve"> Просвещение, 2006.</w:t>
      </w:r>
    </w:p>
    <w:p w:rsidR="005E345C" w:rsidRPr="005E345C" w:rsidRDefault="005E345C" w:rsidP="005E345C">
      <w:pPr>
        <w:rPr>
          <w:rFonts w:ascii="Times New Roman" w:hAnsi="Times New Roman" w:cs="Times New Roman"/>
          <w:sz w:val="28"/>
          <w:szCs w:val="28"/>
        </w:rPr>
      </w:pPr>
      <w:r w:rsidRPr="005E345C">
        <w:rPr>
          <w:rFonts w:ascii="Times New Roman" w:hAnsi="Times New Roman" w:cs="Times New Roman"/>
          <w:sz w:val="28"/>
          <w:szCs w:val="28"/>
        </w:rPr>
        <w:t xml:space="preserve">5. Князева О. А., </w:t>
      </w:r>
      <w:proofErr w:type="spellStart"/>
      <w:r w:rsidRPr="005E345C">
        <w:rPr>
          <w:rFonts w:ascii="Times New Roman" w:hAnsi="Times New Roman" w:cs="Times New Roman"/>
          <w:sz w:val="28"/>
          <w:szCs w:val="28"/>
        </w:rPr>
        <w:t>Маханева</w:t>
      </w:r>
      <w:proofErr w:type="spellEnd"/>
      <w:r w:rsidRPr="005E345C">
        <w:rPr>
          <w:rFonts w:ascii="Times New Roman" w:hAnsi="Times New Roman" w:cs="Times New Roman"/>
          <w:sz w:val="28"/>
          <w:szCs w:val="28"/>
        </w:rPr>
        <w:t xml:space="preserve"> М. Д. Приобщение детей к истокам русской народной культуры. – СПб</w:t>
      </w:r>
      <w:proofErr w:type="gramStart"/>
      <w:r w:rsidRPr="005E345C">
        <w:rPr>
          <w:rFonts w:ascii="Times New Roman" w:hAnsi="Times New Roman" w:cs="Times New Roman"/>
          <w:sz w:val="28"/>
          <w:szCs w:val="28"/>
        </w:rPr>
        <w:t>. :</w:t>
      </w:r>
      <w:proofErr w:type="gramEnd"/>
      <w:r w:rsidRPr="005E34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345C">
        <w:rPr>
          <w:rFonts w:ascii="Times New Roman" w:hAnsi="Times New Roman" w:cs="Times New Roman"/>
          <w:sz w:val="28"/>
          <w:szCs w:val="28"/>
        </w:rPr>
        <w:t>Акцидент</w:t>
      </w:r>
      <w:proofErr w:type="spellEnd"/>
      <w:r w:rsidRPr="005E345C">
        <w:rPr>
          <w:rFonts w:ascii="Times New Roman" w:hAnsi="Times New Roman" w:cs="Times New Roman"/>
          <w:sz w:val="28"/>
          <w:szCs w:val="28"/>
        </w:rPr>
        <w:t>, 1997.</w:t>
      </w:r>
    </w:p>
    <w:p w:rsidR="005E345C" w:rsidRPr="005E345C" w:rsidRDefault="005E345C" w:rsidP="005E345C">
      <w:pPr>
        <w:rPr>
          <w:rFonts w:ascii="Times New Roman" w:hAnsi="Times New Roman" w:cs="Times New Roman"/>
          <w:sz w:val="28"/>
          <w:szCs w:val="28"/>
        </w:rPr>
      </w:pPr>
      <w:r w:rsidRPr="005E345C">
        <w:rPr>
          <w:rFonts w:ascii="Times New Roman" w:hAnsi="Times New Roman" w:cs="Times New Roman"/>
          <w:sz w:val="28"/>
          <w:szCs w:val="28"/>
        </w:rPr>
        <w:t xml:space="preserve">6. Кочкина Н. А. Метод проектов в дошкольном образовании. - </w:t>
      </w:r>
      <w:proofErr w:type="gramStart"/>
      <w:r w:rsidRPr="005E345C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Pr="005E345C">
        <w:rPr>
          <w:rFonts w:ascii="Times New Roman" w:hAnsi="Times New Roman" w:cs="Times New Roman"/>
          <w:sz w:val="28"/>
          <w:szCs w:val="28"/>
        </w:rPr>
        <w:t xml:space="preserve"> Мозаика- Синтез, 2012.</w:t>
      </w:r>
    </w:p>
    <w:p w:rsidR="005E345C" w:rsidRPr="005E345C" w:rsidRDefault="005E345C" w:rsidP="005E345C">
      <w:pPr>
        <w:rPr>
          <w:rFonts w:ascii="Times New Roman" w:hAnsi="Times New Roman" w:cs="Times New Roman"/>
          <w:sz w:val="28"/>
          <w:szCs w:val="28"/>
        </w:rPr>
      </w:pPr>
      <w:r w:rsidRPr="005E345C">
        <w:rPr>
          <w:rFonts w:ascii="Times New Roman" w:hAnsi="Times New Roman" w:cs="Times New Roman"/>
          <w:sz w:val="28"/>
          <w:szCs w:val="28"/>
        </w:rPr>
        <w:t>7. Концепция патриотического воспитания граждан РФ. - Управление ДОУ. 2005 №1</w:t>
      </w:r>
    </w:p>
    <w:p w:rsidR="005E345C" w:rsidRPr="005E345C" w:rsidRDefault="005E345C" w:rsidP="005E345C">
      <w:pPr>
        <w:rPr>
          <w:rFonts w:ascii="Times New Roman" w:hAnsi="Times New Roman" w:cs="Times New Roman"/>
          <w:sz w:val="28"/>
          <w:szCs w:val="28"/>
        </w:rPr>
      </w:pPr>
      <w:r w:rsidRPr="005E345C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5E345C">
        <w:rPr>
          <w:rFonts w:ascii="Times New Roman" w:hAnsi="Times New Roman" w:cs="Times New Roman"/>
          <w:sz w:val="28"/>
          <w:szCs w:val="28"/>
        </w:rPr>
        <w:t>Ляпина</w:t>
      </w:r>
      <w:proofErr w:type="spellEnd"/>
      <w:r w:rsidRPr="005E345C">
        <w:rPr>
          <w:rFonts w:ascii="Times New Roman" w:hAnsi="Times New Roman" w:cs="Times New Roman"/>
          <w:sz w:val="28"/>
          <w:szCs w:val="28"/>
        </w:rPr>
        <w:t xml:space="preserve"> Л. А. Народные игры в детском саду. - </w:t>
      </w:r>
      <w:proofErr w:type="gramStart"/>
      <w:r w:rsidRPr="005E345C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Pr="005E345C">
        <w:rPr>
          <w:rFonts w:ascii="Times New Roman" w:hAnsi="Times New Roman" w:cs="Times New Roman"/>
          <w:sz w:val="28"/>
          <w:szCs w:val="28"/>
        </w:rPr>
        <w:t xml:space="preserve"> ТЦ Сфера, 2009.</w:t>
      </w:r>
    </w:p>
    <w:p w:rsidR="00645B07" w:rsidRPr="005E345C" w:rsidRDefault="005E345C" w:rsidP="005E345C">
      <w:pPr>
        <w:rPr>
          <w:rFonts w:ascii="Times New Roman" w:hAnsi="Times New Roman" w:cs="Times New Roman"/>
          <w:sz w:val="28"/>
          <w:szCs w:val="28"/>
        </w:rPr>
      </w:pPr>
      <w:r w:rsidRPr="005E345C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5E345C">
        <w:rPr>
          <w:rFonts w:ascii="Times New Roman" w:hAnsi="Times New Roman" w:cs="Times New Roman"/>
          <w:sz w:val="28"/>
          <w:szCs w:val="28"/>
        </w:rPr>
        <w:t>Сыпченко</w:t>
      </w:r>
      <w:proofErr w:type="spellEnd"/>
      <w:r w:rsidRPr="005E345C">
        <w:rPr>
          <w:rFonts w:ascii="Times New Roman" w:hAnsi="Times New Roman" w:cs="Times New Roman"/>
          <w:sz w:val="28"/>
          <w:szCs w:val="28"/>
        </w:rPr>
        <w:t xml:space="preserve"> Е. А. Инновационные педагогические технологии. - СПб: Детство- Пресс, 2012.</w:t>
      </w:r>
    </w:p>
    <w:sectPr w:rsidR="00645B07" w:rsidRPr="005E34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7FA"/>
    <w:rsid w:val="0016081E"/>
    <w:rsid w:val="005E345C"/>
    <w:rsid w:val="006429A8"/>
    <w:rsid w:val="00645B07"/>
    <w:rsid w:val="00671852"/>
    <w:rsid w:val="009337FA"/>
    <w:rsid w:val="00A945F5"/>
    <w:rsid w:val="00AC10E0"/>
    <w:rsid w:val="00AC489D"/>
    <w:rsid w:val="00DC6AC5"/>
    <w:rsid w:val="00EE3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6C976"/>
  <w15:docId w15:val="{5DEA5301-D58C-49D3-B9CD-88D4AA739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45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45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797</Words>
  <Characters>4544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2024-01-11T13:15:00Z</cp:lastPrinted>
  <dcterms:created xsi:type="dcterms:W3CDTF">2023-12-17T18:12:00Z</dcterms:created>
  <dcterms:modified xsi:type="dcterms:W3CDTF">2026-01-24T15:41:00Z</dcterms:modified>
</cp:coreProperties>
</file>